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5C6" w14:textId="77777777" w:rsidR="005B340D" w:rsidRPr="00C51805" w:rsidRDefault="005B340D" w:rsidP="005B340D">
      <w:pPr>
        <w:pStyle w:val="Travail"/>
        <w:tabs>
          <w:tab w:val="left" w:pos="380"/>
        </w:tabs>
        <w:spacing w:line="360" w:lineRule="auto"/>
        <w:jc w:val="center"/>
        <w:rPr>
          <w:b/>
          <w:u w:val="single"/>
        </w:rPr>
      </w:pPr>
      <w:r w:rsidRPr="00C51805">
        <w:rPr>
          <w:b/>
          <w:u w:val="single"/>
        </w:rPr>
        <w:t>Les soc</w:t>
      </w:r>
      <w:bookmarkStart w:id="0" w:name="_GoBack"/>
      <w:bookmarkEnd w:id="0"/>
      <w:r w:rsidRPr="00C51805">
        <w:rPr>
          <w:b/>
          <w:u w:val="single"/>
        </w:rPr>
        <w:t>ialistes</w:t>
      </w:r>
    </w:p>
    <w:p w14:paraId="087594FB" w14:textId="77777777" w:rsidR="005B340D" w:rsidRDefault="005B340D" w:rsidP="005B340D">
      <w:pPr>
        <w:pStyle w:val="Travail"/>
        <w:tabs>
          <w:tab w:val="left" w:pos="380"/>
        </w:tabs>
        <w:spacing w:line="360" w:lineRule="auto"/>
      </w:pPr>
      <w:r w:rsidRPr="009F706A">
        <w:t>Signe des temps, l’auteur confie dans sa préface : “</w:t>
      </w:r>
      <w:r>
        <w:t xml:space="preserve"> </w:t>
      </w:r>
      <w:r w:rsidRPr="009F706A">
        <w:rPr>
          <w:i/>
        </w:rPr>
        <w:t>C’est l’abus du mot démocratie qui m’a donné l’idée de ce livre</w:t>
      </w:r>
      <w:r>
        <w:t xml:space="preserve"> </w:t>
      </w:r>
      <w:r w:rsidRPr="009F706A">
        <w:t xml:space="preserve">” comme l’écrira l’historien socialiste </w:t>
      </w:r>
      <w:r w:rsidRPr="009F706A">
        <w:rPr>
          <w:b/>
        </w:rPr>
        <w:t xml:space="preserve">Georges </w:t>
      </w:r>
      <w:proofErr w:type="spellStart"/>
      <w:r w:rsidRPr="009F706A">
        <w:rPr>
          <w:b/>
        </w:rPr>
        <w:t>Labica</w:t>
      </w:r>
      <w:proofErr w:type="spellEnd"/>
      <w:r w:rsidRPr="009F706A">
        <w:t xml:space="preserve"> citant </w:t>
      </w:r>
      <w:r w:rsidRPr="009F706A">
        <w:rPr>
          <w:b/>
        </w:rPr>
        <w:t>Marx</w:t>
      </w:r>
      <w:r w:rsidRPr="009F706A">
        <w:t>, le</w:t>
      </w:r>
      <w:r>
        <w:t xml:space="preserve"> ralliement des socialistes à la démocratie démarra dès 1848. En effet, </w:t>
      </w:r>
      <w:r>
        <w:rPr>
          <w:rStyle w:val="citation1"/>
          <w:rFonts w:eastAsia="OpenSymbol"/>
        </w:rPr>
        <w:t>« </w:t>
      </w:r>
      <w:r w:rsidRPr="009F706A">
        <w:rPr>
          <w:rStyle w:val="citation1"/>
          <w:rFonts w:eastAsia="OpenSymbol"/>
          <w:i/>
        </w:rPr>
        <w:t xml:space="preserve">une coalition entre petits-bourgeois et ouvriers [...] enleva aux revendications sociales du prolétariat leur pointe révolutionnaire et [...] leur donna une tournure démocratique. On enleva aux revendications démocratiques de la </w:t>
      </w:r>
      <w:proofErr w:type="spellStart"/>
      <w:r w:rsidRPr="009F706A">
        <w:rPr>
          <w:rStyle w:val="citation1"/>
          <w:rFonts w:eastAsia="OpenSymbol"/>
          <w:i/>
        </w:rPr>
        <w:t>petite-bourgeoisie</w:t>
      </w:r>
      <w:proofErr w:type="spellEnd"/>
      <w:r w:rsidRPr="009F706A">
        <w:rPr>
          <w:rStyle w:val="citation1"/>
          <w:rFonts w:eastAsia="OpenSymbol"/>
          <w:i/>
        </w:rPr>
        <w:t xml:space="preserve"> leur forme purement politique et on fit ressortir leur pointe socialiste. C’est ainsi que fut créée la social-démocratie </w:t>
      </w:r>
      <w:r>
        <w:rPr>
          <w:rStyle w:val="citation1"/>
          <w:rFonts w:eastAsia="OpenSymbol"/>
        </w:rPr>
        <w:t xml:space="preserve">». </w:t>
      </w:r>
      <w:r>
        <w:t>Une fois la République définitivement installée, le mot « </w:t>
      </w:r>
      <w:r w:rsidRPr="009F706A">
        <w:rPr>
          <w:i/>
        </w:rPr>
        <w:t>démocratie </w:t>
      </w:r>
      <w:r>
        <w:t>» récupère une connotation politique et polémique fortement égalitaire renforcée par l’invasion des néologismes issus du terme « </w:t>
      </w:r>
      <w:r w:rsidRPr="009F706A">
        <w:rPr>
          <w:i/>
        </w:rPr>
        <w:t>société </w:t>
      </w:r>
      <w:r>
        <w:t>» (social, socialisme, sociologie…). En France, il devient alors l’apanage des socialistes (</w:t>
      </w:r>
      <w:r w:rsidRPr="009F706A">
        <w:rPr>
          <w:b/>
        </w:rPr>
        <w:t>Buisson</w:t>
      </w:r>
      <w:r>
        <w:t xml:space="preserve">, </w:t>
      </w:r>
      <w:r w:rsidRPr="009F706A">
        <w:rPr>
          <w:b/>
        </w:rPr>
        <w:t>Bouglé</w:t>
      </w:r>
      <w:r>
        <w:t xml:space="preserve">, </w:t>
      </w:r>
      <w:r w:rsidRPr="009F706A">
        <w:rPr>
          <w:b/>
        </w:rPr>
        <w:t xml:space="preserve">de </w:t>
      </w:r>
      <w:proofErr w:type="spellStart"/>
      <w:r w:rsidRPr="009F706A">
        <w:rPr>
          <w:b/>
        </w:rPr>
        <w:t>Lanessan</w:t>
      </w:r>
      <w:proofErr w:type="spellEnd"/>
      <w:r>
        <w:t xml:space="preserve">, </w:t>
      </w:r>
      <w:r w:rsidRPr="009F706A">
        <w:rPr>
          <w:b/>
        </w:rPr>
        <w:t>Bourgeois</w:t>
      </w:r>
      <w:r>
        <w:t xml:space="preserve">, </w:t>
      </w:r>
      <w:r w:rsidRPr="009F706A">
        <w:rPr>
          <w:b/>
        </w:rPr>
        <w:t>Jaurès</w:t>
      </w:r>
      <w:r>
        <w:t xml:space="preserve">) et des radicaux tels </w:t>
      </w:r>
      <w:r w:rsidRPr="009F706A">
        <w:rPr>
          <w:b/>
        </w:rPr>
        <w:t>Alain</w:t>
      </w:r>
      <w:r>
        <w:t xml:space="preserve">.  Le lien entre socialisme et démocratie représentative fut très débattu entre d’un côté, la tendance marxiste incarnée par </w:t>
      </w:r>
      <w:r w:rsidRPr="009F706A">
        <w:rPr>
          <w:b/>
        </w:rPr>
        <w:t>Jules Guesde</w:t>
      </w:r>
      <w:r>
        <w:t xml:space="preserve">, </w:t>
      </w:r>
      <w:r w:rsidRPr="009F706A">
        <w:rPr>
          <w:b/>
        </w:rPr>
        <w:t>Paul Lafargue</w:t>
      </w:r>
      <w:r>
        <w:t xml:space="preserve"> et la tendance social-démocrate venant de </w:t>
      </w:r>
      <w:r w:rsidRPr="009F706A">
        <w:rPr>
          <w:b/>
        </w:rPr>
        <w:t>Kautsky</w:t>
      </w:r>
      <w:r>
        <w:t xml:space="preserve">, </w:t>
      </w:r>
      <w:r w:rsidRPr="009F706A">
        <w:rPr>
          <w:b/>
        </w:rPr>
        <w:t>Bernstein</w:t>
      </w:r>
      <w:r>
        <w:t xml:space="preserve"> en Allemagne, </w:t>
      </w:r>
      <w:r w:rsidRPr="009F706A">
        <w:rPr>
          <w:b/>
        </w:rPr>
        <w:t>Jaurès</w:t>
      </w:r>
      <w:r>
        <w:t xml:space="preserve"> et </w:t>
      </w:r>
      <w:r w:rsidRPr="009F706A">
        <w:rPr>
          <w:b/>
        </w:rPr>
        <w:t>Millerand</w:t>
      </w:r>
      <w:r>
        <w:t xml:space="preserve"> puis </w:t>
      </w:r>
      <w:r w:rsidRPr="009F706A">
        <w:rPr>
          <w:b/>
        </w:rPr>
        <w:t>Blum</w:t>
      </w:r>
      <w:r>
        <w:t xml:space="preserve"> pour la France. C’est cette dernière qui domina dès les années 1900.</w:t>
      </w:r>
    </w:p>
    <w:p w14:paraId="21E10F91" w14:textId="77777777" w:rsidR="00AE7676" w:rsidRDefault="005B340D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Wingding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0D"/>
    <w:rsid w:val="005B340D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152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rsid w:val="005B340D"/>
    <w:pPr>
      <w:spacing w:line="360" w:lineRule="atLeast"/>
      <w:jc w:val="both"/>
    </w:pPr>
    <w:rPr>
      <w:rFonts w:ascii="Times" w:eastAsia="Times New Roman" w:hAnsi="Times" w:cs="Times New Roman"/>
    </w:rPr>
  </w:style>
  <w:style w:type="character" w:customStyle="1" w:styleId="citation1">
    <w:name w:val="citation1"/>
    <w:basedOn w:val="Policepardfaut"/>
    <w:rsid w:val="005B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1138</Characters>
  <Application>Microsoft Macintosh Word</Application>
  <DocSecurity>0</DocSecurity>
  <Lines>18</Lines>
  <Paragraphs>3</Paragraphs>
  <ScaleCrop>false</ScaleCrop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2017-12-19T21:53:00Z</dcterms:created>
  <dcterms:modified xsi:type="dcterms:W3CDTF">2017-12-19T21:53:00Z</dcterms:modified>
</cp:coreProperties>
</file>